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05-1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/1302/2025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>. Белый Яр, 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ргутский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02 июл</w:t>
      </w:r>
      <w:r>
        <w:rPr>
          <w:rFonts w:ascii="Times New Roman" w:eastAsia="Times New Roman" w:hAnsi="Times New Roman" w:cs="Times New Roman"/>
          <w:sz w:val="26"/>
          <w:szCs w:val="26"/>
        </w:rPr>
        <w:t>я 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округа-Югры Галбарцева И.А., с участием привлекаемого лица –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Мамедова Самура </w:t>
      </w:r>
      <w:r>
        <w:rPr>
          <w:rFonts w:ascii="Times New Roman" w:eastAsia="Times New Roman" w:hAnsi="Times New Roman" w:cs="Times New Roman"/>
          <w:sz w:val="26"/>
          <w:szCs w:val="26"/>
        </w:rPr>
        <w:t>Фикретовича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Мамедова Самура </w:t>
      </w:r>
      <w:r>
        <w:rPr>
          <w:rFonts w:ascii="Times New Roman" w:eastAsia="Times New Roman" w:hAnsi="Times New Roman" w:cs="Times New Roman"/>
          <w:sz w:val="26"/>
          <w:szCs w:val="26"/>
        </w:rPr>
        <w:t>Фикретовича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6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0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место жительства (регистрации): </w:t>
      </w:r>
      <w:r>
        <w:rPr>
          <w:rStyle w:val="cat-UserDefinedgrp-31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Постановлением №</w:t>
      </w:r>
      <w:r>
        <w:rPr>
          <w:rFonts w:ascii="Times New Roman" w:eastAsia="Times New Roman" w:hAnsi="Times New Roman" w:cs="Times New Roman"/>
          <w:sz w:val="26"/>
          <w:szCs w:val="26"/>
        </w:rPr>
        <w:t>18810086240000530296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03.04.2025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Мамедов С.Ф.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 к административно</w:t>
      </w:r>
      <w:r>
        <w:rPr>
          <w:rFonts w:ascii="Times New Roman" w:eastAsia="Times New Roman" w:hAnsi="Times New Roman" w:cs="Times New Roman"/>
          <w:sz w:val="26"/>
          <w:szCs w:val="26"/>
        </w:rPr>
        <w:t>й ответственности по ч.3 ст.12.5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и ему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 руб. Постановление не обжаловалось и вступило в законную силу. В установленный ст.32.2 КоАП РФ срок, вышеуказанный штраф не уплачен, в связи с чем, </w:t>
      </w:r>
      <w:r>
        <w:rPr>
          <w:rFonts w:ascii="Times New Roman" w:eastAsia="Times New Roman" w:hAnsi="Times New Roman" w:cs="Times New Roman"/>
          <w:sz w:val="26"/>
          <w:szCs w:val="26"/>
        </w:rPr>
        <w:t>01.07</w:t>
      </w:r>
      <w:r>
        <w:rPr>
          <w:rFonts w:ascii="Times New Roman" w:eastAsia="Times New Roman" w:hAnsi="Times New Roman" w:cs="Times New Roman"/>
          <w:sz w:val="26"/>
          <w:szCs w:val="26"/>
        </w:rPr>
        <w:t>.2025 года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Мамедова С.Ф.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составлен протокол о совершении им административного правонарушения в 00:01 часов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.2025 года, предусмотренного ч. 1 ст. 20.25 КоАП РФ. 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left="3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Мамедов С.Ф.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вину признал, суду пояснил, что </w:t>
      </w:r>
      <w:r>
        <w:rPr>
          <w:rFonts w:ascii="Times New Roman" w:eastAsia="Times New Roman" w:hAnsi="Times New Roman" w:cs="Times New Roman"/>
          <w:sz w:val="26"/>
          <w:szCs w:val="26"/>
        </w:rPr>
        <w:t>18.06.2025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оплатил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50</w:t>
      </w:r>
      <w:r>
        <w:rPr>
          <w:rFonts w:ascii="Times New Roman" w:eastAsia="Times New Roman" w:hAnsi="Times New Roman" w:cs="Times New Roman"/>
          <w:sz w:val="26"/>
          <w:szCs w:val="26"/>
        </w:rPr>
        <w:t>0 рублей по постановлению №</w:t>
      </w:r>
      <w:r>
        <w:rPr>
          <w:rFonts w:ascii="Times New Roman" w:eastAsia="Times New Roman" w:hAnsi="Times New Roman" w:cs="Times New Roman"/>
          <w:sz w:val="26"/>
          <w:szCs w:val="26"/>
        </w:rPr>
        <w:t>18810086240000530296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03.04.2025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Мамедова С.Ф.</w:t>
      </w:r>
      <w:r>
        <w:rPr>
          <w:rFonts w:ascii="Times New Roman" w:eastAsia="Times New Roman" w:hAnsi="Times New Roman" w:cs="Times New Roman"/>
          <w:sz w:val="26"/>
          <w:szCs w:val="26"/>
        </w:rPr>
        <w:t>, исследовав материалы дела об административном правонарушении, прихожу к следующему.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 смыслу п. 14 постановления Пленума Верховного Суда Российской Федерации от 24 марта 2005 г. N 5 "О некоторых вопросах, возникающих у судов при применении Кодекса Российской Федерации об административных правонарушениях",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неуплата административного штрафа не является длящимся правонарушением и срок давности привлечения к административной ответственности за правонарушения, по которым обязанность не была выполнена к определенному нормативным правовым актом сроку, начинает течь с момента наступления указанного срока.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части 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указанной статьи, либо со дня истечения срока отсрочки или срока рассрочки, предусмотренных статьей 31.5 данного Кодекса.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 Мамедова С.Ф.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её виновность подтверждена исследованными судом доказательствами.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от </w:t>
      </w:r>
      <w:r>
        <w:rPr>
          <w:rFonts w:ascii="Times New Roman" w:eastAsia="Times New Roman" w:hAnsi="Times New Roman" w:cs="Times New Roman"/>
          <w:sz w:val="26"/>
          <w:szCs w:val="26"/>
        </w:rPr>
        <w:t>01.07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Мамедова С.Ф.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уведомлением, направленным </w:t>
      </w:r>
      <w:r>
        <w:rPr>
          <w:rFonts w:ascii="Times New Roman" w:eastAsia="Times New Roman" w:hAnsi="Times New Roman" w:cs="Times New Roman"/>
          <w:sz w:val="26"/>
          <w:szCs w:val="26"/>
        </w:rPr>
        <w:t>Мамедову С.Ф.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явке для составления протокола об административном правонарушении;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остановлением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правонарушении, предусмотренном по 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12.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Мамедова С.Ф.</w:t>
      </w:r>
      <w:r>
        <w:rPr>
          <w:rFonts w:ascii="Times New Roman" w:eastAsia="Times New Roman" w:hAnsi="Times New Roman" w:cs="Times New Roman"/>
          <w:sz w:val="26"/>
          <w:szCs w:val="26"/>
        </w:rPr>
        <w:t>; сведениями из информационной базы данных органов полиции и другими материалами.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>Мамедов С.Ф.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указанных выше обстоятельствах,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Мамедова С.Ф.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 квалифицирует по ч. 1 ст. 20.25 КоАП РФ – неуплата административного штрафа в срок, предусмотренный Кодексом РФ об административных правонарушениях.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 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Постановлением Верховного Суда РФ от 26.09.2018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5-АД 18-62 физическому лицу отменено наказание за правонарушение, предусмотренное ч.1 ст. 20.25 КоАП РФ в связи с малозначительностью, так как протокол по неуплате штрафа в срок был составлен после того, как он уже был оплачен, и так как просрочка уплаты административного штрафа составила меньше месяца.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Имеющимися в деле доказательствами установлены следующие обстоятельства.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Постановлением должностного лица по ИАЗ ЦАФАП ГИБДД УМВД России по ХМАО-Югре от </w:t>
      </w:r>
      <w:r>
        <w:rPr>
          <w:rFonts w:ascii="Times New Roman" w:eastAsia="Times New Roman" w:hAnsi="Times New Roman" w:cs="Times New Roman"/>
          <w:sz w:val="26"/>
          <w:szCs w:val="26"/>
        </w:rPr>
        <w:t>03.04.2025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Мамедова С.Ф.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на собственника автомобиля был наложен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министративный штраф в размере 50</w:t>
      </w:r>
      <w:r>
        <w:rPr>
          <w:rFonts w:ascii="Times New Roman" w:eastAsia="Times New Roman" w:hAnsi="Times New Roman" w:cs="Times New Roman"/>
          <w:sz w:val="26"/>
          <w:szCs w:val="26"/>
        </w:rPr>
        <w:t>0 рублей за совершение административного правонарушения, предусмо</w:t>
      </w:r>
      <w:r>
        <w:rPr>
          <w:rFonts w:ascii="Times New Roman" w:eastAsia="Times New Roman" w:hAnsi="Times New Roman" w:cs="Times New Roman"/>
          <w:sz w:val="26"/>
          <w:szCs w:val="26"/>
        </w:rPr>
        <w:t>тренного ч.3 ст. 12.5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 Постановление о наложении штрафа вступило в законную силу. Штраф был уплачен </w:t>
      </w:r>
      <w:r>
        <w:rPr>
          <w:rFonts w:ascii="Times New Roman" w:eastAsia="Times New Roman" w:hAnsi="Times New Roman" w:cs="Times New Roman"/>
          <w:sz w:val="26"/>
          <w:szCs w:val="26"/>
        </w:rPr>
        <w:t>Мамедовым С.Ф. 18.06.2025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01.07.2025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Мамедова С.Ф. </w:t>
      </w:r>
      <w:r>
        <w:rPr>
          <w:rFonts w:ascii="Times New Roman" w:eastAsia="Times New Roman" w:hAnsi="Times New Roman" w:cs="Times New Roman"/>
          <w:sz w:val="26"/>
          <w:szCs w:val="26"/>
        </w:rPr>
        <w:t>за несвоевременную уплату штрафа был составлен протокол об административном правонарушении, предусмотренном ч.1 ст. 20.25 КоАП РФ.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учетом того, что просрочка в уплате штрафа является непродолжительной, что протокол по неуплате штрафа в срок был составлен после того, как штраф уже был оплачен, суд считает необходимым в соответствии со ст. 2.9 КоАП РФ признать малозначительным совершенное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Мамедова С.Ф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 и освободить его от административной ответственности, ограничившись устным замечанием.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ind w:left="34" w:firstLine="701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Производство по делу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Мамедова Самура </w:t>
      </w:r>
      <w:r>
        <w:rPr>
          <w:rFonts w:ascii="Times New Roman" w:eastAsia="Times New Roman" w:hAnsi="Times New Roman" w:cs="Times New Roman"/>
          <w:sz w:val="26"/>
          <w:szCs w:val="26"/>
        </w:rPr>
        <w:t>Фикретовича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прекратить ввиду малозначительности административного правонарушения. 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Мамедову Самуру </w:t>
      </w:r>
      <w:r>
        <w:rPr>
          <w:rFonts w:ascii="Times New Roman" w:eastAsia="Times New Roman" w:hAnsi="Times New Roman" w:cs="Times New Roman"/>
          <w:sz w:val="26"/>
          <w:szCs w:val="26"/>
        </w:rPr>
        <w:t>Фикретовичу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объявить устное замечание.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- Югры в течение 10 суток со дня вручения или получения копии постановления. 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708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160" w:line="259" w:lineRule="auto"/>
        <w:rPr>
          <w:sz w:val="26"/>
          <w:szCs w:val="26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2"/>
        <w:szCs w:val="2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085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684"/>
      <w:gridCol w:w="1543"/>
    </w:tblGrid>
    <w:tr>
      <w:tblPrEx>
        <w:tblInd w:w="108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069de058-4b46-44a4-a14f-4ad8a3864cc7</w:t>
          </w:r>
        </w:p>
      </w:tc>
    </w:tr>
  </w:tbl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6rplc-8">
    <w:name w:val="cat-PassportData grp-26 rplc-8"/>
    <w:basedOn w:val="DefaultParagraphFont"/>
  </w:style>
  <w:style w:type="character" w:customStyle="1" w:styleId="cat-UserDefinedgrp-30rplc-9">
    <w:name w:val="cat-UserDefined grp-30 rplc-9"/>
    <w:basedOn w:val="DefaultParagraphFont"/>
  </w:style>
  <w:style w:type="character" w:customStyle="1" w:styleId="cat-UserDefinedgrp-31rplc-12">
    <w:name w:val="cat-UserDefined grp-31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